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D7D" w:rsidRPr="001116FC" w:rsidRDefault="002F7D7D" w:rsidP="007F4358">
      <w:pPr>
        <w:spacing w:line="360" w:lineRule="auto"/>
        <w:jc w:val="both"/>
        <w:rPr>
          <w:rFonts w:ascii="Cambria" w:hAnsi="Cambria"/>
        </w:rPr>
      </w:pPr>
    </w:p>
    <w:p w:rsidR="002F7D7D" w:rsidRPr="001116FC" w:rsidRDefault="00BE75CE" w:rsidP="007F4358">
      <w:pPr>
        <w:spacing w:line="360" w:lineRule="auto"/>
        <w:jc w:val="center"/>
        <w:rPr>
          <w:rFonts w:ascii="Cambria" w:hAnsi="Cambria"/>
          <w:b/>
          <w:caps/>
          <w:sz w:val="32"/>
        </w:rPr>
      </w:pPr>
      <w:r w:rsidRPr="001116FC">
        <w:rPr>
          <w:rFonts w:ascii="Cambria" w:hAnsi="Cambria"/>
          <w:b/>
          <w:caps/>
          <w:sz w:val="32"/>
        </w:rPr>
        <w:t>Заповед</w:t>
      </w:r>
    </w:p>
    <w:p w:rsidR="00BE75CE" w:rsidRPr="001116FC" w:rsidRDefault="00BE75CE" w:rsidP="007F4358">
      <w:pPr>
        <w:spacing w:line="360" w:lineRule="auto"/>
        <w:jc w:val="both"/>
        <w:rPr>
          <w:rFonts w:ascii="Cambria" w:hAnsi="Cambria"/>
        </w:rPr>
      </w:pPr>
    </w:p>
    <w:p w:rsidR="00BE75CE" w:rsidRPr="001116FC" w:rsidRDefault="00D64B65" w:rsidP="007F4358">
      <w:pPr>
        <w:spacing w:line="360" w:lineRule="auto"/>
        <w:jc w:val="center"/>
        <w:rPr>
          <w:rFonts w:ascii="Cambria" w:hAnsi="Cambria"/>
        </w:rPr>
      </w:pPr>
      <w:r w:rsidRPr="001116FC">
        <w:rPr>
          <w:rFonts w:ascii="Cambria" w:hAnsi="Cambria"/>
        </w:rPr>
        <w:t>№ …………………………/…………………… 2024</w:t>
      </w:r>
      <w:r w:rsidR="00BE75CE" w:rsidRPr="001116FC">
        <w:rPr>
          <w:rFonts w:ascii="Cambria" w:hAnsi="Cambria"/>
        </w:rPr>
        <w:t xml:space="preserve"> г.</w:t>
      </w:r>
    </w:p>
    <w:p w:rsidR="002F7D7D" w:rsidRPr="001116FC" w:rsidRDefault="002F7D7D" w:rsidP="007F4358">
      <w:pPr>
        <w:spacing w:line="360" w:lineRule="auto"/>
        <w:jc w:val="both"/>
        <w:rPr>
          <w:rFonts w:ascii="Cambria" w:hAnsi="Cambria"/>
        </w:rPr>
      </w:pPr>
    </w:p>
    <w:p w:rsidR="006874DC" w:rsidRPr="001116FC" w:rsidRDefault="006874DC" w:rsidP="001116FC">
      <w:pPr>
        <w:spacing w:line="360" w:lineRule="auto"/>
        <w:jc w:val="both"/>
        <w:rPr>
          <w:rFonts w:ascii="Cambria" w:hAnsi="Cambria"/>
        </w:rPr>
      </w:pPr>
      <w:r w:rsidRPr="001116FC">
        <w:rPr>
          <w:rFonts w:ascii="Cambria" w:hAnsi="Cambria"/>
        </w:rPr>
        <w:t xml:space="preserve">На </w:t>
      </w:r>
      <w:r w:rsidR="002F7D7D" w:rsidRPr="001116FC">
        <w:rPr>
          <w:rFonts w:ascii="Cambria" w:hAnsi="Cambria"/>
        </w:rPr>
        <w:t>основание</w:t>
      </w:r>
      <w:r w:rsidRPr="001116FC">
        <w:rPr>
          <w:rFonts w:ascii="Cambria" w:hAnsi="Cambria"/>
        </w:rPr>
        <w:t xml:space="preserve"> чл. 5, ал. 2 от </w:t>
      </w:r>
      <w:r w:rsidR="002F7D7D" w:rsidRPr="001116FC">
        <w:rPr>
          <w:rFonts w:ascii="Cambria" w:hAnsi="Cambria"/>
        </w:rPr>
        <w:t>Устройствения</w:t>
      </w:r>
      <w:r w:rsidRPr="001116FC">
        <w:rPr>
          <w:rFonts w:ascii="Cambria" w:hAnsi="Cambria"/>
        </w:rPr>
        <w:t xml:space="preserve"> правилник на Министерството на културата</w:t>
      </w:r>
      <w:r w:rsidR="00A71B9D" w:rsidRPr="001116FC">
        <w:rPr>
          <w:rFonts w:ascii="Cambria" w:hAnsi="Cambria"/>
        </w:rPr>
        <w:t xml:space="preserve"> във връзка с чл. 14, ал. 2, т. 1 от Закона за закрила и развитие на културата</w:t>
      </w:r>
    </w:p>
    <w:p w:rsidR="002F7D7D" w:rsidRPr="001116FC" w:rsidRDefault="002F7D7D" w:rsidP="007F4358">
      <w:pPr>
        <w:spacing w:line="360" w:lineRule="auto"/>
        <w:jc w:val="both"/>
        <w:rPr>
          <w:rFonts w:ascii="Cambria" w:hAnsi="Cambria"/>
        </w:rPr>
      </w:pPr>
    </w:p>
    <w:p w:rsidR="006874DC" w:rsidRPr="001116FC" w:rsidRDefault="006C591E" w:rsidP="007F4358">
      <w:pPr>
        <w:spacing w:line="360" w:lineRule="auto"/>
        <w:jc w:val="center"/>
        <w:rPr>
          <w:rFonts w:ascii="Cambria" w:hAnsi="Cambria"/>
          <w:b/>
        </w:rPr>
      </w:pPr>
      <w:r w:rsidRPr="001116FC">
        <w:rPr>
          <w:rFonts w:ascii="Cambria" w:hAnsi="Cambria"/>
          <w:b/>
        </w:rPr>
        <w:t>УТВЪРЖДАВАМ</w:t>
      </w:r>
      <w:r w:rsidR="006874DC" w:rsidRPr="001116FC">
        <w:rPr>
          <w:rFonts w:ascii="Cambria" w:hAnsi="Cambria"/>
          <w:b/>
        </w:rPr>
        <w:t>:</w:t>
      </w:r>
    </w:p>
    <w:p w:rsidR="002F7D7D" w:rsidRPr="001116FC" w:rsidRDefault="002F7D7D" w:rsidP="007F4358">
      <w:pPr>
        <w:spacing w:line="360" w:lineRule="auto"/>
        <w:jc w:val="both"/>
        <w:rPr>
          <w:rFonts w:ascii="Cambria" w:hAnsi="Cambria"/>
        </w:rPr>
      </w:pPr>
    </w:p>
    <w:p w:rsidR="00855F03" w:rsidRPr="001116FC" w:rsidRDefault="001116FC" w:rsidP="00855F03">
      <w:pPr>
        <w:spacing w:line="360" w:lineRule="auto"/>
        <w:jc w:val="center"/>
        <w:rPr>
          <w:rStyle w:val="a7"/>
          <w:rFonts w:ascii="Cambria" w:hAnsi="Cambria"/>
          <w:b/>
          <w:i w:val="0"/>
        </w:rPr>
      </w:pPr>
      <w:r w:rsidRPr="001116FC">
        <w:rPr>
          <w:rStyle w:val="a7"/>
          <w:rFonts w:ascii="Cambria" w:hAnsi="Cambria"/>
          <w:b/>
          <w:i w:val="0"/>
        </w:rPr>
        <w:t>ПРАВИЛА ЗА УСЛОВИЯТА И РЕДА ЗА ПРОВЕЖДАНЕ НА КОНКУРСНИ СЕСИИ ЗА ФИНАНСИРАНЕ НА ПРОЕКТИ В ОБЛАСТТА НА ОПАЗВАНЕТО НА НЕМАТЕРИАЛНОТО КУЛТУРНО НАСЛЕДСТВО</w:t>
      </w:r>
    </w:p>
    <w:p w:rsidR="002F7D7D" w:rsidRPr="001116FC" w:rsidRDefault="002F7D7D" w:rsidP="007F4358">
      <w:pPr>
        <w:spacing w:line="360" w:lineRule="auto"/>
        <w:jc w:val="both"/>
        <w:rPr>
          <w:rFonts w:ascii="Cambria" w:hAnsi="Cambria"/>
        </w:rPr>
      </w:pPr>
    </w:p>
    <w:p w:rsidR="0001682A" w:rsidRPr="001116FC" w:rsidRDefault="007333EA" w:rsidP="001116FC">
      <w:pPr>
        <w:spacing w:line="360" w:lineRule="auto"/>
        <w:jc w:val="both"/>
        <w:rPr>
          <w:rFonts w:ascii="Cambria" w:hAnsi="Cambria"/>
        </w:rPr>
      </w:pPr>
      <w:r w:rsidRPr="001116FC">
        <w:rPr>
          <w:rFonts w:ascii="Cambria" w:hAnsi="Cambria"/>
        </w:rPr>
        <w:t>З</w:t>
      </w:r>
      <w:r w:rsidR="0001682A" w:rsidRPr="001116FC">
        <w:rPr>
          <w:rFonts w:ascii="Cambria" w:hAnsi="Cambria"/>
        </w:rPr>
        <w:t>аповед</w:t>
      </w:r>
      <w:r w:rsidRPr="001116FC">
        <w:rPr>
          <w:rFonts w:ascii="Cambria" w:hAnsi="Cambria"/>
        </w:rPr>
        <w:t>та</w:t>
      </w:r>
      <w:r w:rsidR="0001682A" w:rsidRPr="001116FC">
        <w:rPr>
          <w:rFonts w:ascii="Cambria" w:hAnsi="Cambria"/>
        </w:rPr>
        <w:t xml:space="preserve"> и утвърдените правила да бъдат публикувани на официалната интернет страница </w:t>
      </w:r>
      <w:r w:rsidR="00F32C4E" w:rsidRPr="001116FC">
        <w:rPr>
          <w:rFonts w:ascii="Cambria" w:hAnsi="Cambria"/>
        </w:rPr>
        <w:t>(</w:t>
      </w:r>
      <w:hyperlink r:id="rId8" w:history="1">
        <w:r w:rsidR="00F32C4E" w:rsidRPr="001116FC">
          <w:rPr>
            <w:rStyle w:val="a5"/>
            <w:rFonts w:ascii="Cambria" w:hAnsi="Cambria"/>
          </w:rPr>
          <w:t>http://www.mc.government.bg/</w:t>
        </w:r>
      </w:hyperlink>
      <w:r w:rsidR="00F32C4E" w:rsidRPr="001116FC">
        <w:rPr>
          <w:rFonts w:ascii="Cambria" w:hAnsi="Cambria"/>
        </w:rPr>
        <w:t>)</w:t>
      </w:r>
      <w:r w:rsidR="0096339F" w:rsidRPr="001116FC">
        <w:rPr>
          <w:rFonts w:ascii="Cambria" w:hAnsi="Cambria"/>
        </w:rPr>
        <w:t xml:space="preserve"> </w:t>
      </w:r>
      <w:r w:rsidR="0001682A" w:rsidRPr="001116FC">
        <w:rPr>
          <w:rFonts w:ascii="Cambria" w:hAnsi="Cambria"/>
        </w:rPr>
        <w:t xml:space="preserve">на Министерството на културата, </w:t>
      </w:r>
      <w:r w:rsidR="00F32C4E" w:rsidRPr="001116FC">
        <w:rPr>
          <w:rFonts w:ascii="Cambria" w:hAnsi="Cambria"/>
        </w:rPr>
        <w:t>както и чрез автоматизираната деловодна система да сведат до знанието на политическия кабинет, главния секретар, ръководителя на Инспектората, директорите на дирекции, които да запознаят подчинените си служители.</w:t>
      </w:r>
    </w:p>
    <w:p w:rsidR="00FF7160" w:rsidRPr="001116FC" w:rsidRDefault="00FF7160" w:rsidP="007F4358">
      <w:pPr>
        <w:spacing w:line="360" w:lineRule="auto"/>
        <w:jc w:val="both"/>
        <w:rPr>
          <w:rFonts w:ascii="Cambria" w:hAnsi="Cambria"/>
        </w:rPr>
      </w:pPr>
    </w:p>
    <w:p w:rsidR="0096339F" w:rsidRPr="001116FC" w:rsidRDefault="0096339F" w:rsidP="001116FC">
      <w:pPr>
        <w:spacing w:line="360" w:lineRule="auto"/>
        <w:jc w:val="both"/>
        <w:rPr>
          <w:rFonts w:ascii="Cambria" w:hAnsi="Cambria"/>
        </w:rPr>
      </w:pPr>
      <w:r w:rsidRPr="001116FC">
        <w:rPr>
          <w:rFonts w:ascii="Cambria" w:hAnsi="Cambria"/>
        </w:rPr>
        <w:t>Контролът по изпъл</w:t>
      </w:r>
      <w:r w:rsidR="00D64B65" w:rsidRPr="001116FC">
        <w:rPr>
          <w:rFonts w:ascii="Cambria" w:hAnsi="Cambria"/>
        </w:rPr>
        <w:t xml:space="preserve">нение на заповедта възлагам на ресорния </w:t>
      </w:r>
      <w:r w:rsidRPr="001116FC">
        <w:rPr>
          <w:rFonts w:ascii="Cambria" w:hAnsi="Cambria"/>
        </w:rPr>
        <w:t>заместник-министър.</w:t>
      </w:r>
    </w:p>
    <w:p w:rsidR="00A430CD" w:rsidRPr="001116FC" w:rsidRDefault="00A430CD" w:rsidP="007F4358">
      <w:pPr>
        <w:spacing w:line="360" w:lineRule="auto"/>
        <w:jc w:val="both"/>
        <w:rPr>
          <w:rFonts w:ascii="Cambria" w:hAnsi="Cambria"/>
        </w:rPr>
      </w:pPr>
    </w:p>
    <w:p w:rsidR="0096339F" w:rsidRPr="001116FC" w:rsidRDefault="0096339F" w:rsidP="007F4358">
      <w:pPr>
        <w:spacing w:line="360" w:lineRule="auto"/>
        <w:jc w:val="both"/>
        <w:rPr>
          <w:rFonts w:ascii="Cambria" w:hAnsi="Cambria"/>
        </w:rPr>
      </w:pPr>
    </w:p>
    <w:p w:rsidR="00BE75CE" w:rsidRPr="001116FC" w:rsidRDefault="00BE75CE" w:rsidP="007F4358">
      <w:pPr>
        <w:spacing w:line="360" w:lineRule="auto"/>
        <w:jc w:val="both"/>
        <w:rPr>
          <w:rFonts w:ascii="Cambria" w:hAnsi="Cambria"/>
        </w:rPr>
      </w:pPr>
    </w:p>
    <w:p w:rsidR="00BE75CE" w:rsidRPr="001116FC" w:rsidRDefault="00D64B65" w:rsidP="007F4358">
      <w:pPr>
        <w:spacing w:line="360" w:lineRule="auto"/>
        <w:jc w:val="both"/>
        <w:rPr>
          <w:rFonts w:ascii="Cambria" w:hAnsi="Cambria"/>
          <w:b/>
          <w:caps/>
        </w:rPr>
      </w:pPr>
      <w:r w:rsidRPr="001116FC">
        <w:rPr>
          <w:rFonts w:ascii="Cambria" w:hAnsi="Cambria"/>
          <w:b/>
          <w:caps/>
        </w:rPr>
        <w:t>НАЙДЕН ТОДОРОВ</w:t>
      </w:r>
    </w:p>
    <w:p w:rsidR="006874DC" w:rsidRPr="001116FC" w:rsidRDefault="00BE75CE" w:rsidP="007F4358">
      <w:pPr>
        <w:spacing w:line="360" w:lineRule="auto"/>
        <w:jc w:val="both"/>
        <w:rPr>
          <w:rFonts w:ascii="Cambria" w:hAnsi="Cambria"/>
          <w:i/>
        </w:rPr>
      </w:pPr>
      <w:r w:rsidRPr="001116FC">
        <w:rPr>
          <w:rFonts w:ascii="Cambria" w:hAnsi="Cambria"/>
          <w:i/>
        </w:rPr>
        <w:t>Министър</w:t>
      </w:r>
    </w:p>
    <w:p w:rsidR="00BE75CE" w:rsidRPr="001116FC" w:rsidRDefault="00BE75CE" w:rsidP="007F4358">
      <w:pPr>
        <w:spacing w:line="360" w:lineRule="auto"/>
        <w:jc w:val="both"/>
        <w:rPr>
          <w:rFonts w:ascii="Cambria" w:hAnsi="Cambria"/>
        </w:rPr>
      </w:pPr>
      <w:bookmarkStart w:id="0" w:name="_GoBack"/>
    </w:p>
    <w:p w:rsidR="006874DC" w:rsidRPr="001116FC" w:rsidRDefault="006874DC" w:rsidP="006B3E55">
      <w:pPr>
        <w:shd w:val="clear" w:color="auto" w:fill="FFFFFF" w:themeFill="background1"/>
        <w:spacing w:line="360" w:lineRule="auto"/>
        <w:jc w:val="both"/>
        <w:rPr>
          <w:rFonts w:ascii="Cambria" w:hAnsi="Cambria"/>
          <w:sz w:val="20"/>
        </w:rPr>
      </w:pPr>
      <w:r w:rsidRPr="001116FC">
        <w:rPr>
          <w:rFonts w:ascii="Cambria" w:hAnsi="Cambria"/>
          <w:sz w:val="20"/>
        </w:rPr>
        <w:t>Съгласувал:</w:t>
      </w:r>
    </w:p>
    <w:p w:rsidR="00016598" w:rsidRPr="001116FC" w:rsidRDefault="00D64B65" w:rsidP="006B3E55">
      <w:pPr>
        <w:shd w:val="clear" w:color="auto" w:fill="FFFFFF" w:themeFill="background1"/>
        <w:spacing w:line="360" w:lineRule="auto"/>
        <w:jc w:val="both"/>
        <w:rPr>
          <w:rFonts w:ascii="Cambria" w:hAnsi="Cambria"/>
          <w:sz w:val="20"/>
        </w:rPr>
      </w:pPr>
      <w:r w:rsidRPr="001116FC">
        <w:rPr>
          <w:rFonts w:ascii="Cambria" w:hAnsi="Cambria"/>
          <w:sz w:val="20"/>
        </w:rPr>
        <w:t>Виктор Стоянов</w:t>
      </w:r>
      <w:r w:rsidR="006874DC" w:rsidRPr="001116FC">
        <w:rPr>
          <w:rFonts w:ascii="Cambria" w:hAnsi="Cambria"/>
          <w:sz w:val="20"/>
        </w:rPr>
        <w:t xml:space="preserve"> </w:t>
      </w:r>
      <w:r w:rsidR="00016598" w:rsidRPr="001116FC">
        <w:rPr>
          <w:rFonts w:ascii="Cambria" w:hAnsi="Cambria"/>
          <w:sz w:val="20"/>
        </w:rPr>
        <w:t>– заместник-министър</w:t>
      </w:r>
    </w:p>
    <w:p w:rsidR="00016598" w:rsidRPr="001116FC" w:rsidRDefault="00D64B65" w:rsidP="006B3E55">
      <w:pPr>
        <w:shd w:val="clear" w:color="auto" w:fill="FFFFFF" w:themeFill="background1"/>
        <w:spacing w:line="360" w:lineRule="auto"/>
        <w:jc w:val="both"/>
        <w:rPr>
          <w:rFonts w:ascii="Cambria" w:hAnsi="Cambria"/>
          <w:sz w:val="20"/>
        </w:rPr>
      </w:pPr>
      <w:r w:rsidRPr="001116FC">
        <w:rPr>
          <w:rFonts w:ascii="Cambria" w:hAnsi="Cambria"/>
          <w:sz w:val="20"/>
        </w:rPr>
        <w:t>Тодор Керанов</w:t>
      </w:r>
      <w:r w:rsidR="00016598" w:rsidRPr="001116FC">
        <w:rPr>
          <w:rFonts w:ascii="Cambria" w:hAnsi="Cambria"/>
          <w:sz w:val="20"/>
        </w:rPr>
        <w:t xml:space="preserve"> – главен секретар</w:t>
      </w:r>
    </w:p>
    <w:p w:rsidR="007F4358" w:rsidRPr="001116FC" w:rsidRDefault="007F4358" w:rsidP="006B3E55">
      <w:pPr>
        <w:shd w:val="clear" w:color="auto" w:fill="FFFFFF" w:themeFill="background1"/>
        <w:spacing w:line="360" w:lineRule="auto"/>
        <w:jc w:val="both"/>
        <w:rPr>
          <w:rFonts w:ascii="Cambria" w:hAnsi="Cambria"/>
          <w:sz w:val="20"/>
        </w:rPr>
      </w:pPr>
      <w:proofErr w:type="spellStart"/>
      <w:r w:rsidRPr="001116FC">
        <w:rPr>
          <w:rFonts w:ascii="Cambria" w:hAnsi="Cambria"/>
          <w:sz w:val="20"/>
        </w:rPr>
        <w:t>Мелина</w:t>
      </w:r>
      <w:proofErr w:type="spellEnd"/>
      <w:r w:rsidRPr="001116FC">
        <w:rPr>
          <w:rFonts w:ascii="Cambria" w:hAnsi="Cambria"/>
          <w:sz w:val="20"/>
        </w:rPr>
        <w:t xml:space="preserve"> Иванова-</w:t>
      </w:r>
      <w:proofErr w:type="spellStart"/>
      <w:r w:rsidRPr="001116FC">
        <w:rPr>
          <w:rFonts w:ascii="Cambria" w:hAnsi="Cambria"/>
          <w:sz w:val="20"/>
        </w:rPr>
        <w:t>Крикорян</w:t>
      </w:r>
      <w:proofErr w:type="spellEnd"/>
      <w:r w:rsidRPr="001116FC">
        <w:rPr>
          <w:rFonts w:ascii="Cambria" w:hAnsi="Cambria"/>
          <w:sz w:val="20"/>
        </w:rPr>
        <w:t xml:space="preserve"> – </w:t>
      </w:r>
      <w:proofErr w:type="spellStart"/>
      <w:r w:rsidRPr="001116FC">
        <w:rPr>
          <w:rFonts w:ascii="Cambria" w:hAnsi="Cambria"/>
          <w:sz w:val="20"/>
        </w:rPr>
        <w:t>ид</w:t>
      </w:r>
      <w:proofErr w:type="spellEnd"/>
      <w:r w:rsidRPr="001116FC">
        <w:rPr>
          <w:rFonts w:ascii="Cambria" w:hAnsi="Cambria"/>
          <w:sz w:val="20"/>
        </w:rPr>
        <w:t xml:space="preserve"> директор на дирекция ПНДПП</w:t>
      </w:r>
    </w:p>
    <w:p w:rsidR="007F4358" w:rsidRPr="001116FC" w:rsidRDefault="00855F03" w:rsidP="006B3E55">
      <w:pPr>
        <w:shd w:val="clear" w:color="auto" w:fill="FFFFFF" w:themeFill="background1"/>
        <w:spacing w:line="360" w:lineRule="auto"/>
        <w:jc w:val="both"/>
        <w:rPr>
          <w:rFonts w:ascii="Cambria" w:hAnsi="Cambria"/>
          <w:sz w:val="20"/>
        </w:rPr>
      </w:pPr>
      <w:r w:rsidRPr="001116FC">
        <w:rPr>
          <w:rFonts w:ascii="Cambria" w:hAnsi="Cambria"/>
          <w:sz w:val="20"/>
        </w:rPr>
        <w:t xml:space="preserve">дн </w:t>
      </w:r>
      <w:r w:rsidR="007F4358" w:rsidRPr="001116FC">
        <w:rPr>
          <w:rFonts w:ascii="Cambria" w:hAnsi="Cambria"/>
          <w:sz w:val="20"/>
        </w:rPr>
        <w:t xml:space="preserve">Силва </w:t>
      </w:r>
      <w:proofErr w:type="spellStart"/>
      <w:r w:rsidR="007F4358" w:rsidRPr="001116FC">
        <w:rPr>
          <w:rFonts w:ascii="Cambria" w:hAnsi="Cambria"/>
          <w:sz w:val="20"/>
        </w:rPr>
        <w:t>Налбантян-Хачерян</w:t>
      </w:r>
      <w:proofErr w:type="spellEnd"/>
      <w:r w:rsidR="00C258FE" w:rsidRPr="001116FC">
        <w:rPr>
          <w:rFonts w:ascii="Cambria" w:hAnsi="Cambria"/>
          <w:sz w:val="20"/>
        </w:rPr>
        <w:t xml:space="preserve"> – </w:t>
      </w:r>
      <w:r w:rsidR="007F4358" w:rsidRPr="001116FC">
        <w:rPr>
          <w:rFonts w:ascii="Cambria" w:hAnsi="Cambria"/>
          <w:sz w:val="20"/>
        </w:rPr>
        <w:t>директор на дирекция МСЕПРД</w:t>
      </w:r>
    </w:p>
    <w:p w:rsidR="00C258FE" w:rsidRPr="001116FC" w:rsidRDefault="00C258FE" w:rsidP="006B3E55">
      <w:pPr>
        <w:shd w:val="clear" w:color="auto" w:fill="FFFFFF" w:themeFill="background1"/>
        <w:spacing w:line="360" w:lineRule="auto"/>
        <w:jc w:val="both"/>
        <w:rPr>
          <w:rFonts w:ascii="Cambria" w:hAnsi="Cambria"/>
          <w:sz w:val="20"/>
        </w:rPr>
      </w:pPr>
    </w:p>
    <w:p w:rsidR="00016598" w:rsidRPr="001116FC" w:rsidRDefault="00016598" w:rsidP="006B3E55">
      <w:pPr>
        <w:shd w:val="clear" w:color="auto" w:fill="FFFFFF" w:themeFill="background1"/>
        <w:spacing w:line="360" w:lineRule="auto"/>
        <w:jc w:val="both"/>
        <w:rPr>
          <w:rFonts w:ascii="Cambria" w:hAnsi="Cambria"/>
          <w:sz w:val="20"/>
        </w:rPr>
      </w:pPr>
      <w:r w:rsidRPr="001116FC">
        <w:rPr>
          <w:rFonts w:ascii="Cambria" w:hAnsi="Cambria"/>
          <w:sz w:val="20"/>
        </w:rPr>
        <w:t xml:space="preserve">Изготвил: Десислава Димова, </w:t>
      </w:r>
      <w:r w:rsidR="00855F03" w:rsidRPr="001116FC">
        <w:rPr>
          <w:rFonts w:ascii="Cambria" w:hAnsi="Cambria"/>
          <w:sz w:val="20"/>
        </w:rPr>
        <w:t>главен експерт</w:t>
      </w:r>
      <w:bookmarkEnd w:id="0"/>
    </w:p>
    <w:sectPr w:rsidR="00016598" w:rsidRPr="001116FC" w:rsidSect="005512B0">
      <w:headerReference w:type="default" r:id="rId9"/>
      <w:pgSz w:w="11907" w:h="16840" w:code="9"/>
      <w:pgMar w:top="1134" w:right="1134" w:bottom="567" w:left="1701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D9A" w:rsidRDefault="00CE2D9A">
      <w:r>
        <w:separator/>
      </w:r>
    </w:p>
  </w:endnote>
  <w:endnote w:type="continuationSeparator" w:id="0">
    <w:p w:rsidR="00CE2D9A" w:rsidRDefault="00CE2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D9A" w:rsidRDefault="00CE2D9A">
      <w:r>
        <w:separator/>
      </w:r>
    </w:p>
  </w:footnote>
  <w:footnote w:type="continuationSeparator" w:id="0">
    <w:p w:rsidR="00CE2D9A" w:rsidRDefault="00CE2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BBC" w:rsidRPr="00D64B65" w:rsidRDefault="004D3BBC" w:rsidP="00BE75CE">
    <w:pPr>
      <w:pStyle w:val="a3"/>
      <w:tabs>
        <w:tab w:val="clear" w:pos="4536"/>
        <w:tab w:val="clear" w:pos="9072"/>
      </w:tabs>
      <w:jc w:val="center"/>
      <w:rPr>
        <w:rFonts w:ascii="Cambria" w:hAnsi="Cambria"/>
        <w:caps/>
        <w:sz w:val="20"/>
        <w:szCs w:val="16"/>
      </w:rPr>
    </w:pPr>
    <w:r w:rsidRPr="00D64B65">
      <w:rPr>
        <w:rFonts w:ascii="Cambria" w:hAnsi="Cambria"/>
        <w:caps/>
        <w:sz w:val="20"/>
        <w:szCs w:val="16"/>
      </w:rPr>
      <w:t>Министерство на културата</w:t>
    </w:r>
  </w:p>
  <w:p w:rsidR="004D3BBC" w:rsidRPr="00BE75CE" w:rsidRDefault="00CE2D9A" w:rsidP="00BE75CE">
    <w:pPr>
      <w:pStyle w:val="a3"/>
      <w:tabs>
        <w:tab w:val="clear" w:pos="4536"/>
        <w:tab w:val="clear" w:pos="9072"/>
      </w:tabs>
      <w:rPr>
        <w:sz w:val="18"/>
        <w:szCs w:val="16"/>
      </w:rPr>
    </w:pPr>
    <w:r>
      <w:rPr>
        <w:sz w:val="18"/>
        <w:szCs w:val="16"/>
      </w:rPr>
      <w:pict>
        <v:rect id="_x0000_i1025" style="width:0;height:1.5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AEE0"/>
    <w:multiLevelType w:val="singleLevel"/>
    <w:tmpl w:val="5E790377"/>
    <w:lvl w:ilvl="0">
      <w:start w:val="1"/>
      <w:numFmt w:val="decimal"/>
      <w:lvlText w:val="%1."/>
      <w:lvlJc w:val="left"/>
      <w:pPr>
        <w:tabs>
          <w:tab w:val="num" w:pos="360"/>
        </w:tabs>
        <w:ind w:left="308"/>
      </w:pPr>
      <w:rPr>
        <w:rFonts w:ascii="Arial Narrow" w:hAnsi="Arial Narrow" w:cs="Arial Narrow"/>
        <w:snapToGrid/>
        <w:sz w:val="28"/>
        <w:szCs w:val="28"/>
      </w:rPr>
    </w:lvl>
  </w:abstractNum>
  <w:abstractNum w:abstractNumId="1" w15:restartNumberingAfterBreak="0">
    <w:nsid w:val="6740624A"/>
    <w:multiLevelType w:val="hybridMultilevel"/>
    <w:tmpl w:val="6C4E5DBE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308"/>
        </w:pPr>
        <w:rPr>
          <w:rFonts w:ascii="Arial Narrow" w:hAnsi="Arial Narrow" w:cs="Arial Narrow"/>
          <w:snapToGrid/>
          <w:sz w:val="16"/>
          <w:szCs w:val="16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D7D"/>
    <w:rsid w:val="00011518"/>
    <w:rsid w:val="00016598"/>
    <w:rsid w:val="0001682A"/>
    <w:rsid w:val="001116FC"/>
    <w:rsid w:val="00113CA0"/>
    <w:rsid w:val="00181C22"/>
    <w:rsid w:val="00213EE5"/>
    <w:rsid w:val="002F7D7D"/>
    <w:rsid w:val="0030213B"/>
    <w:rsid w:val="00364D7D"/>
    <w:rsid w:val="004D3BBC"/>
    <w:rsid w:val="005512B0"/>
    <w:rsid w:val="006552E8"/>
    <w:rsid w:val="006874DC"/>
    <w:rsid w:val="006B3E55"/>
    <w:rsid w:val="006C591E"/>
    <w:rsid w:val="007333EA"/>
    <w:rsid w:val="007E0F1B"/>
    <w:rsid w:val="007F4358"/>
    <w:rsid w:val="00855F03"/>
    <w:rsid w:val="008D26F5"/>
    <w:rsid w:val="00934AE0"/>
    <w:rsid w:val="0096339F"/>
    <w:rsid w:val="00A430CD"/>
    <w:rsid w:val="00A71B9D"/>
    <w:rsid w:val="00B8007D"/>
    <w:rsid w:val="00BD6316"/>
    <w:rsid w:val="00BE75CE"/>
    <w:rsid w:val="00C258FE"/>
    <w:rsid w:val="00CE2D9A"/>
    <w:rsid w:val="00D455DF"/>
    <w:rsid w:val="00D64B65"/>
    <w:rsid w:val="00D716EB"/>
    <w:rsid w:val="00EA0797"/>
    <w:rsid w:val="00EF259A"/>
    <w:rsid w:val="00F32C4E"/>
    <w:rsid w:val="00FF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2B7138A-DC40-455D-987B-4F0703710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E75CE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BE75CE"/>
    <w:pPr>
      <w:tabs>
        <w:tab w:val="center" w:pos="4536"/>
        <w:tab w:val="right" w:pos="9072"/>
      </w:tabs>
    </w:pPr>
  </w:style>
  <w:style w:type="character" w:styleId="a5">
    <w:name w:val="Hyperlink"/>
    <w:basedOn w:val="a0"/>
    <w:rsid w:val="00BE75CE"/>
    <w:rPr>
      <w:color w:val="0000FF"/>
      <w:u w:val="single"/>
    </w:rPr>
  </w:style>
  <w:style w:type="paragraph" w:styleId="a6">
    <w:name w:val="Balloon Text"/>
    <w:basedOn w:val="a"/>
    <w:semiHidden/>
    <w:rsid w:val="008D26F5"/>
    <w:rPr>
      <w:rFonts w:ascii="Tahoma" w:hAnsi="Tahoma" w:cs="Tahoma"/>
      <w:sz w:val="16"/>
      <w:szCs w:val="16"/>
    </w:rPr>
  </w:style>
  <w:style w:type="character" w:styleId="a7">
    <w:name w:val="Subtle Emphasis"/>
    <w:basedOn w:val="a0"/>
    <w:uiPriority w:val="19"/>
    <w:qFormat/>
    <w:rsid w:val="00855F0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.government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8DACB-66CD-4807-AF77-DD4E984CC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ЗАПОВЕД</vt:lpstr>
    </vt:vector>
  </TitlesOfParts>
  <Company/>
  <LinksUpToDate>false</LinksUpToDate>
  <CharactersWithSpaces>1118</CharactersWithSpaces>
  <SharedDoc>false</SharedDoc>
  <HLinks>
    <vt:vector size="6" baseType="variant">
      <vt:variant>
        <vt:i4>5242906</vt:i4>
      </vt:variant>
      <vt:variant>
        <vt:i4>0</vt:i4>
      </vt:variant>
      <vt:variant>
        <vt:i4>0</vt:i4>
      </vt:variant>
      <vt:variant>
        <vt:i4>5</vt:i4>
      </vt:variant>
      <vt:variant>
        <vt:lpwstr>http://www.mc.government.bg/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subject/>
  <dc:creator>eli_do</dc:creator>
  <cp:keywords/>
  <cp:lastModifiedBy>Desislava Dimova</cp:lastModifiedBy>
  <cp:revision>8</cp:revision>
  <cp:lastPrinted>2024-07-26T08:04:00Z</cp:lastPrinted>
  <dcterms:created xsi:type="dcterms:W3CDTF">2024-06-25T10:10:00Z</dcterms:created>
  <dcterms:modified xsi:type="dcterms:W3CDTF">2024-07-26T08:05:00Z</dcterms:modified>
</cp:coreProperties>
</file>